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75A3F" w:rsidRDefault="00000000">
      <w:pPr>
        <w:spacing w:before="240" w:after="240"/>
      </w:pPr>
      <w:r>
        <w:t>X CONGRESSO NACIONAL DE MULHERES DO PSB</w:t>
      </w:r>
    </w:p>
    <w:p w14:paraId="00000002" w14:textId="77777777" w:rsidR="00375A3F" w:rsidRDefault="00375A3F">
      <w:pPr>
        <w:spacing w:before="240" w:after="240"/>
      </w:pPr>
    </w:p>
    <w:p w14:paraId="00000003" w14:textId="540A768D" w:rsidR="00375A3F" w:rsidRDefault="00000000">
      <w:pPr>
        <w:spacing w:before="240" w:after="240"/>
      </w:pPr>
      <w:r>
        <w:t xml:space="preserve">No dia </w:t>
      </w:r>
      <w:r w:rsidR="00FC067D">
        <w:t>30 de maio de 2025 foi realizado</w:t>
      </w:r>
      <w:r>
        <w:t xml:space="preserve"> </w:t>
      </w:r>
      <w:r>
        <w:rPr>
          <w:b/>
        </w:rPr>
        <w:t>X Congresso Nacional de Mulheres do PSB</w:t>
      </w:r>
      <w:r>
        <w:t xml:space="preserve"> </w:t>
      </w:r>
      <w:r>
        <w:rPr>
          <w:b/>
        </w:rPr>
        <w:t>- Eunice Paiva</w:t>
      </w:r>
      <w:r>
        <w:t xml:space="preserve"> </w:t>
      </w:r>
      <w:r w:rsidR="00FC067D">
        <w:t xml:space="preserve">que </w:t>
      </w:r>
      <w:r>
        <w:t xml:space="preserve">contou com debates qualificados e a participação ativa de delegadas de todas as regiões. Os painéis abordaram temas como </w:t>
      </w:r>
      <w:r>
        <w:rPr>
          <w:b/>
        </w:rPr>
        <w:t>Justiça Climática rumo à COP 30</w:t>
      </w:r>
      <w:r>
        <w:t xml:space="preserve">, com </w:t>
      </w:r>
      <w:r>
        <w:rPr>
          <w:b/>
        </w:rPr>
        <w:t>Cristina Buarque</w:t>
      </w:r>
      <w:r>
        <w:t xml:space="preserve"> e </w:t>
      </w:r>
      <w:r>
        <w:rPr>
          <w:b/>
        </w:rPr>
        <w:t>Michelle Ferreti</w:t>
      </w:r>
      <w:r>
        <w:t xml:space="preserve">, e a </w:t>
      </w:r>
      <w:r>
        <w:rPr>
          <w:b/>
        </w:rPr>
        <w:t>Potência Criativa das Mulheres</w:t>
      </w:r>
      <w:r>
        <w:t xml:space="preserve">, com </w:t>
      </w:r>
      <w:r>
        <w:rPr>
          <w:b/>
        </w:rPr>
        <w:t>Raissa Rossiter</w:t>
      </w:r>
      <w:r>
        <w:t xml:space="preserve"> — ambos mediados p</w:t>
      </w:r>
      <w:r w:rsidR="00FC067D">
        <w:t>ela secretária nacional de mulheres,</w:t>
      </w:r>
      <w:r>
        <w:t xml:space="preserve"> </w:t>
      </w:r>
      <w:r w:rsidRPr="00FC067D">
        <w:rPr>
          <w:b/>
          <w:bCs/>
        </w:rPr>
        <w:t>Dora Pires</w:t>
      </w:r>
      <w:r>
        <w:t>.</w:t>
      </w:r>
    </w:p>
    <w:p w14:paraId="00000004" w14:textId="77777777" w:rsidR="00375A3F" w:rsidRDefault="00000000">
      <w:pPr>
        <w:spacing w:before="240" w:after="240"/>
      </w:pPr>
      <w:r>
        <w:t>Foram apresentadas duas moções, uma de repúdio pela violência política de gênero sofrida pela ministra do Meio Ambiente, Marina Silva, em audiência no Congresso Nacional e, a segunda, em apoio à vereadora socialista, Amanda Gondim, do PSB/MG, que tem sido vítima de ataques recorrentes à sua atuação parlamentar, ações motivadas por violência política de gênero.</w:t>
      </w:r>
    </w:p>
    <w:p w14:paraId="00000005" w14:textId="77777777" w:rsidR="00375A3F" w:rsidRDefault="00000000">
      <w:pPr>
        <w:spacing w:before="240" w:after="240"/>
      </w:pPr>
      <w:r>
        <w:t>Além disso, foram instituídas três novas comissões na secretaria: Comissão de Violência Política de Gênero; Comissão de Feminismo e Meio Ambiente; e Comissão de Relações Institucionais.</w:t>
      </w:r>
    </w:p>
    <w:p w14:paraId="00000006" w14:textId="77777777" w:rsidR="00375A3F" w:rsidRDefault="00000000">
      <w:pPr>
        <w:spacing w:before="240" w:after="240"/>
      </w:pPr>
      <w:r>
        <w:t xml:space="preserve">O Congresso também aprovou alterações no regulamento interno e elegeu por unanimidade a nova </w:t>
      </w:r>
      <w:r>
        <w:rPr>
          <w:b/>
        </w:rPr>
        <w:t>Executiva Nacional de Mulheres do PSB</w:t>
      </w:r>
      <w:r>
        <w:t>, para o triênio 2025-2028. A composição eleita é:</w:t>
      </w:r>
    </w:p>
    <w:p w14:paraId="00000007" w14:textId="77777777" w:rsidR="00375A3F" w:rsidRDefault="00000000">
      <w:pPr>
        <w:numPr>
          <w:ilvl w:val="0"/>
          <w:numId w:val="1"/>
        </w:numPr>
        <w:spacing w:before="240"/>
      </w:pPr>
      <w:r>
        <w:rPr>
          <w:b/>
        </w:rPr>
        <w:t>Secretária Nacional</w:t>
      </w:r>
      <w:r>
        <w:t>: Dora Pires (PE)</w:t>
      </w:r>
      <w:r>
        <w:br/>
      </w:r>
    </w:p>
    <w:p w14:paraId="00000008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Secretária-Geral</w:t>
      </w:r>
      <w:r>
        <w:t>: Francileide Passos (MT)</w:t>
      </w:r>
      <w:r>
        <w:br/>
      </w:r>
    </w:p>
    <w:p w14:paraId="00000009" w14:textId="77777777" w:rsidR="00375A3F" w:rsidRDefault="00000000">
      <w:pPr>
        <w:numPr>
          <w:ilvl w:val="0"/>
          <w:numId w:val="1"/>
        </w:numPr>
      </w:pPr>
      <w:r>
        <w:rPr>
          <w:b/>
        </w:rPr>
        <w:t>Primeira Secretária</w:t>
      </w:r>
      <w:r>
        <w:t>: Olga Matos (DF)</w:t>
      </w:r>
      <w:r>
        <w:br/>
      </w:r>
    </w:p>
    <w:p w14:paraId="0000000A" w14:textId="77777777" w:rsidR="00375A3F" w:rsidRDefault="00000000">
      <w:pPr>
        <w:numPr>
          <w:ilvl w:val="0"/>
          <w:numId w:val="1"/>
        </w:numPr>
      </w:pPr>
      <w:r>
        <w:rPr>
          <w:b/>
        </w:rPr>
        <w:t>Segunda Secretária</w:t>
      </w:r>
      <w:r>
        <w:t>: Luciana Cruz (BA)</w:t>
      </w:r>
      <w:r>
        <w:br/>
      </w:r>
    </w:p>
    <w:p w14:paraId="0000000B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Finanças</w:t>
      </w:r>
      <w:r>
        <w:t>: Neide Lima (ES)</w:t>
      </w:r>
      <w:r>
        <w:br/>
      </w:r>
    </w:p>
    <w:p w14:paraId="0000000C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Formação Política</w:t>
      </w:r>
      <w:r>
        <w:t>: Camila Saraiva (RN)</w:t>
      </w:r>
      <w:r>
        <w:br/>
      </w:r>
    </w:p>
    <w:p w14:paraId="0000000D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Articulação de Gênero com os Segmentos</w:t>
      </w:r>
      <w:r>
        <w:t>: Laura Gomes (PE)</w:t>
      </w:r>
      <w:r>
        <w:br/>
      </w:r>
    </w:p>
    <w:p w14:paraId="0000000E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Relações Institucionais e Parlamentares</w:t>
      </w:r>
      <w:r>
        <w:t>: Mariana Lopes (SP)</w:t>
      </w:r>
      <w:r>
        <w:br/>
      </w:r>
    </w:p>
    <w:p w14:paraId="0000000F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Movimentos Sociais</w:t>
      </w:r>
      <w:r>
        <w:t>: Amanda Sobreira (TO)</w:t>
      </w:r>
      <w:r>
        <w:br/>
      </w:r>
    </w:p>
    <w:p w14:paraId="00000010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Articulação e Mobilização</w:t>
      </w:r>
      <w:r>
        <w:t>: Daniele Pimentel (CE)</w:t>
      </w:r>
      <w:r>
        <w:br/>
      </w:r>
    </w:p>
    <w:p w14:paraId="00000011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Comunicação</w:t>
      </w:r>
      <w:r>
        <w:t>: Ana Toliou (RS)</w:t>
      </w:r>
      <w:r>
        <w:br/>
      </w:r>
    </w:p>
    <w:p w14:paraId="00000012" w14:textId="77777777" w:rsidR="00375A3F" w:rsidRDefault="00000000">
      <w:pPr>
        <w:numPr>
          <w:ilvl w:val="0"/>
          <w:numId w:val="1"/>
        </w:numPr>
      </w:pPr>
      <w:r>
        <w:rPr>
          <w:b/>
        </w:rPr>
        <w:t>Secretária de Direitos Humanos</w:t>
      </w:r>
      <w:r>
        <w:t>: Pollyanna Dutra (PB)</w:t>
      </w:r>
      <w:r>
        <w:br/>
      </w:r>
    </w:p>
    <w:p w14:paraId="00000013" w14:textId="77777777" w:rsidR="00375A3F" w:rsidRDefault="00000000">
      <w:pPr>
        <w:numPr>
          <w:ilvl w:val="0"/>
          <w:numId w:val="1"/>
        </w:numPr>
        <w:spacing w:after="240"/>
      </w:pPr>
      <w:r>
        <w:rPr>
          <w:b/>
        </w:rPr>
        <w:lastRenderedPageBreak/>
        <w:t>Secretária de Raça e Etnia</w:t>
      </w:r>
      <w:r>
        <w:t>: Marileide Costa (MA)</w:t>
      </w:r>
      <w:r>
        <w:br/>
      </w:r>
    </w:p>
    <w:p w14:paraId="00000014" w14:textId="77777777" w:rsidR="00375A3F" w:rsidRDefault="00000000">
      <w:pPr>
        <w:spacing w:before="240" w:after="240"/>
      </w:pPr>
      <w:r>
        <w:t>Durante o congresso, companheiras e companheiros socialistas lideranças de todo o país estiveram presentes demonstrando seu apoio ao segmento e à luta das mulheres, como, o presidente do PSB Nacional, Carlos Siqueira; o vice-presidente do PSB, Beto Albuquerque; o deputado estadual e presidente do PSB/PE, Sileno Gomes; as deputadas federais, Lídice da Mata e Tabata Amaral; o deputado federal, Paulo Foletto; o prefeito do Recife, João Campos; o ex-deputado federal, Bira do Pindaré; o presidente do PSB/ES, Alberto Gavini; o secretário de Formação Política do PSB Nacional, Domingos Leonelli; e Paulo Brusque, assessor do governador Renato Casagrande.</w:t>
      </w:r>
    </w:p>
    <w:p w14:paraId="00000015" w14:textId="77777777" w:rsidR="00375A3F" w:rsidRDefault="00000000">
      <w:pPr>
        <w:spacing w:before="240" w:after="240"/>
      </w:pPr>
      <w:r>
        <w:t xml:space="preserve">Com emoção e compromisso renovado, o evento marcou um novo ciclo de </w:t>
      </w:r>
      <w:r>
        <w:rPr>
          <w:b/>
        </w:rPr>
        <w:t>protagonismo feminino socialista</w:t>
      </w:r>
      <w:r>
        <w:t>, celebrando conquistas e preparando novos caminhos de luta. Viva a força das mulheres do PSB!</w:t>
      </w:r>
    </w:p>
    <w:p w14:paraId="00000016" w14:textId="77777777" w:rsidR="00375A3F" w:rsidRDefault="00375A3F"/>
    <w:sectPr w:rsidR="00375A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90B55"/>
    <w:multiLevelType w:val="multilevel"/>
    <w:tmpl w:val="091839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7502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A3F"/>
    <w:rsid w:val="00365C1D"/>
    <w:rsid w:val="00375A3F"/>
    <w:rsid w:val="00FC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9CED6"/>
  <w15:docId w15:val="{C9A3015A-20F3-4F04-B555-9BE680D35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422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Fernanda</cp:lastModifiedBy>
  <cp:revision>3</cp:revision>
  <dcterms:created xsi:type="dcterms:W3CDTF">2025-07-09T19:22:00Z</dcterms:created>
  <dcterms:modified xsi:type="dcterms:W3CDTF">2025-07-09T19:24:00Z</dcterms:modified>
</cp:coreProperties>
</file>